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74872" w14:textId="26EDC1B3" w:rsidR="00631AD5" w:rsidRPr="001B78D9" w:rsidRDefault="002D47AF" w:rsidP="002D47AF">
      <w:pPr>
        <w:pStyle w:val="NoSpacing"/>
        <w:jc w:val="center"/>
        <w:rPr>
          <w:b/>
          <w:bCs/>
        </w:rPr>
      </w:pPr>
      <w:r w:rsidRPr="001B78D9">
        <w:rPr>
          <w:b/>
          <w:bCs/>
        </w:rPr>
        <w:t>GREEN VALLEY RIFLE &amp; PISTOL CLUB</w:t>
      </w:r>
    </w:p>
    <w:p w14:paraId="708BBAE0" w14:textId="2642CB1E" w:rsidR="002D47AF" w:rsidRPr="001B78D9" w:rsidRDefault="002D47AF" w:rsidP="002D47AF">
      <w:pPr>
        <w:pStyle w:val="NoSpacing"/>
        <w:jc w:val="center"/>
        <w:rPr>
          <w:b/>
          <w:bCs/>
        </w:rPr>
      </w:pPr>
      <w:r w:rsidRPr="001B78D9">
        <w:rPr>
          <w:b/>
          <w:bCs/>
        </w:rPr>
        <w:t>FREQUENTLY ASKED QUESTIONS</w:t>
      </w:r>
    </w:p>
    <w:p w14:paraId="5060FBA7" w14:textId="77777777" w:rsidR="002D47AF" w:rsidRDefault="002D47AF" w:rsidP="002D47AF">
      <w:pPr>
        <w:pStyle w:val="NoSpacing"/>
        <w:jc w:val="center"/>
      </w:pPr>
    </w:p>
    <w:p w14:paraId="148D9DC2" w14:textId="6885A476" w:rsidR="002D47AF" w:rsidRDefault="002D47AF" w:rsidP="002D47AF">
      <w:pPr>
        <w:pStyle w:val="NoSpacing"/>
      </w:pPr>
      <w:r w:rsidRPr="001B78D9">
        <w:rPr>
          <w:b/>
          <w:bCs/>
        </w:rPr>
        <w:t>Steel Targets</w:t>
      </w:r>
      <w:r>
        <w:t xml:space="preserve"> – Can I bring my own steel targets to shoot at the range?  Personal steel targets are prohibited at Green Valley</w:t>
      </w:r>
      <w:r w:rsidR="00984087">
        <w:t xml:space="preserve"> ranges.</w:t>
      </w:r>
    </w:p>
    <w:p w14:paraId="44631F02" w14:textId="77777777" w:rsidR="002D47AF" w:rsidRDefault="002D47AF" w:rsidP="002D47AF">
      <w:pPr>
        <w:pStyle w:val="NoSpacing"/>
      </w:pPr>
    </w:p>
    <w:p w14:paraId="63A84CD2" w14:textId="0AF4FCE0" w:rsidR="002D47AF" w:rsidRDefault="002D47AF" w:rsidP="002D47AF">
      <w:pPr>
        <w:pStyle w:val="NoSpacing"/>
      </w:pPr>
      <w:r w:rsidRPr="001B78D9">
        <w:rPr>
          <w:b/>
          <w:bCs/>
        </w:rPr>
        <w:t xml:space="preserve">Green </w:t>
      </w:r>
      <w:r w:rsidR="00333D15" w:rsidRPr="001B78D9">
        <w:rPr>
          <w:b/>
          <w:bCs/>
        </w:rPr>
        <w:t>Tip Ammo</w:t>
      </w:r>
      <w:r>
        <w:t xml:space="preserve"> – Can I shoot green tip 5.56mm ammo? Green tip ammo can be used on cardboard and paper targets only.  It is not true armor piercing ammo, but it will damage steel targets.</w:t>
      </w:r>
    </w:p>
    <w:p w14:paraId="27930B44" w14:textId="77777777" w:rsidR="002D47AF" w:rsidRDefault="002D47AF" w:rsidP="002D47AF">
      <w:pPr>
        <w:pStyle w:val="NoSpacing"/>
      </w:pPr>
    </w:p>
    <w:p w14:paraId="33A055E7" w14:textId="7395D964" w:rsidR="002D47AF" w:rsidRDefault="002D47AF" w:rsidP="002D47AF">
      <w:pPr>
        <w:pStyle w:val="NoSpacing"/>
      </w:pPr>
      <w:r w:rsidRPr="001B78D9">
        <w:rPr>
          <w:b/>
          <w:bCs/>
        </w:rPr>
        <w:t>Clay Birds</w:t>
      </w:r>
      <w:r>
        <w:t xml:space="preserve"> – </w:t>
      </w:r>
      <w:r w:rsidR="00984087">
        <w:t xml:space="preserve"> Can I shoot clay birds on the ranges? </w:t>
      </w:r>
      <w:r>
        <w:t xml:space="preserve">Clay birds can be used for </w:t>
      </w:r>
      <w:proofErr w:type="gramStart"/>
      <w:r>
        <w:t>rifle</w:t>
      </w:r>
      <w:proofErr w:type="gramEnd"/>
      <w:r>
        <w:t xml:space="preserve"> and pistol targets only if they are</w:t>
      </w:r>
      <w:r w:rsidR="002A713E">
        <w:t xml:space="preserve"> placed at a height no greater than 5 feet close to the impact berm.  Remnants of the clay birds must be collected</w:t>
      </w:r>
      <w:r>
        <w:t xml:space="preserve"> and placed in the trash for disposal.</w:t>
      </w:r>
      <w:r w:rsidR="002A713E">
        <w:t xml:space="preserve">  Launched clay bird shooting is </w:t>
      </w:r>
      <w:r w:rsidR="002A713E" w:rsidRPr="004F19F4">
        <w:rPr>
          <w:b/>
          <w:bCs/>
        </w:rPr>
        <w:t>prohibited</w:t>
      </w:r>
      <w:r w:rsidR="002A713E">
        <w:t xml:space="preserve"> on all ranges and areas.  Shotgun hulls must be collected and placed in the trash.</w:t>
      </w:r>
    </w:p>
    <w:p w14:paraId="476673DB" w14:textId="77777777" w:rsidR="002D47AF" w:rsidRDefault="002D47AF" w:rsidP="002D47AF">
      <w:pPr>
        <w:pStyle w:val="NoSpacing"/>
      </w:pPr>
    </w:p>
    <w:p w14:paraId="2A47C402" w14:textId="34629FA0" w:rsidR="00292159" w:rsidRDefault="00C41224" w:rsidP="002D47AF">
      <w:pPr>
        <w:pStyle w:val="NoSpacing"/>
      </w:pPr>
      <w:r>
        <w:rPr>
          <w:b/>
          <w:bCs/>
        </w:rPr>
        <w:t xml:space="preserve">Used </w:t>
      </w:r>
      <w:r w:rsidR="009A39D5" w:rsidRPr="009A39D5">
        <w:rPr>
          <w:b/>
          <w:bCs/>
        </w:rPr>
        <w:t>Cardboard Targets</w:t>
      </w:r>
      <w:r w:rsidR="009A39D5">
        <w:t xml:space="preserve"> – Used NRA AP-1 (Tombstone) targets, sticks and clips are available in the Red Shed (next to range #1) for membership use.  The targets are taped together in groups of 4 from previous competitions. Please use just one target at a time and not all 4.</w:t>
      </w:r>
    </w:p>
    <w:p w14:paraId="6E63E9B3" w14:textId="77777777" w:rsidR="009A39D5" w:rsidRDefault="009A39D5" w:rsidP="002D47AF">
      <w:pPr>
        <w:pStyle w:val="NoSpacing"/>
      </w:pPr>
    </w:p>
    <w:p w14:paraId="2690159E" w14:textId="784D9DC5" w:rsidR="009A39D5" w:rsidRDefault="009A39D5" w:rsidP="002D47AF">
      <w:pPr>
        <w:pStyle w:val="NoSpacing"/>
      </w:pPr>
      <w:r w:rsidRPr="009A39D5">
        <w:rPr>
          <w:b/>
          <w:bCs/>
        </w:rPr>
        <w:t>Family Memberships</w:t>
      </w:r>
      <w:r>
        <w:t xml:space="preserve"> – What does “Family Membership” mean?  Life and Annual memberships are considered family memberships.  Only one membership is required for </w:t>
      </w:r>
      <w:proofErr w:type="gramStart"/>
      <w:r>
        <w:t xml:space="preserve">any </w:t>
      </w:r>
      <w:r w:rsidR="0069733C">
        <w:t>a</w:t>
      </w:r>
      <w:proofErr w:type="gramEnd"/>
      <w:r>
        <w:t xml:space="preserve"> family.  A “family” shall mean the member, the member’s spouse, and the member’s children and stepchildren who are under 18 years of age.  The Club member must </w:t>
      </w:r>
      <w:proofErr w:type="gramStart"/>
      <w:r>
        <w:t>be with the family members at all times</w:t>
      </w:r>
      <w:proofErr w:type="gramEnd"/>
      <w:r>
        <w:t>.</w:t>
      </w:r>
    </w:p>
    <w:p w14:paraId="113914F2" w14:textId="77777777" w:rsidR="009A39D5" w:rsidRDefault="009A39D5" w:rsidP="002D47AF">
      <w:pPr>
        <w:pStyle w:val="NoSpacing"/>
      </w:pPr>
    </w:p>
    <w:p w14:paraId="599F54E8" w14:textId="08C10978" w:rsidR="009A39D5" w:rsidRDefault="009A39D5" w:rsidP="002D47AF">
      <w:pPr>
        <w:pStyle w:val="NoSpacing"/>
      </w:pPr>
      <w:r w:rsidRPr="00D3391A">
        <w:rPr>
          <w:b/>
          <w:bCs/>
        </w:rPr>
        <w:t>Club Member Guest Limitations</w:t>
      </w:r>
      <w:r>
        <w:t xml:space="preserve"> – How many </w:t>
      </w:r>
      <w:proofErr w:type="gramStart"/>
      <w:r>
        <w:t>guest</w:t>
      </w:r>
      <w:proofErr w:type="gramEnd"/>
      <w:r>
        <w:t xml:space="preserve"> can a member bring?  Club members are allowed to bring a limited number of unrelated </w:t>
      </w:r>
      <w:proofErr w:type="gramStart"/>
      <w:r>
        <w:t>guest</w:t>
      </w:r>
      <w:proofErr w:type="gramEnd"/>
      <w:r>
        <w:t xml:space="preserve"> to the range.  The </w:t>
      </w:r>
      <w:proofErr w:type="gramStart"/>
      <w:r>
        <w:t>member is</w:t>
      </w:r>
      <w:proofErr w:type="gramEnd"/>
      <w:r>
        <w:t xml:space="preserve"> totally responsible for their </w:t>
      </w:r>
      <w:proofErr w:type="gramStart"/>
      <w:r>
        <w:t>guest</w:t>
      </w:r>
      <w:proofErr w:type="gramEnd"/>
      <w:r>
        <w:t xml:space="preserve"> and should limit the number to 1 or 2. Guest Rule of Thumb</w:t>
      </w:r>
      <w:proofErr w:type="gramStart"/>
      <w:r>
        <w:t>:  If</w:t>
      </w:r>
      <w:proofErr w:type="gramEnd"/>
      <w:r>
        <w:t xml:space="preserve"> you bring the same person to the range 3 times in a </w:t>
      </w:r>
      <w:proofErr w:type="gramStart"/>
      <w:r>
        <w:t>year,  they</w:t>
      </w:r>
      <w:proofErr w:type="gramEnd"/>
      <w:r>
        <w:t xml:space="preserve"> should join the club</w:t>
      </w:r>
      <w:r w:rsidR="00D3391A">
        <w:t>.</w:t>
      </w:r>
    </w:p>
    <w:p w14:paraId="7BA91417" w14:textId="77777777" w:rsidR="00D3391A" w:rsidRDefault="00D3391A" w:rsidP="002D47AF">
      <w:pPr>
        <w:pStyle w:val="NoSpacing"/>
      </w:pPr>
    </w:p>
    <w:p w14:paraId="363F1849" w14:textId="708E20AF" w:rsidR="00D3391A" w:rsidRDefault="00D3391A" w:rsidP="002D47AF">
      <w:pPr>
        <w:pStyle w:val="NoSpacing"/>
      </w:pPr>
      <w:r w:rsidRPr="00D3391A">
        <w:rPr>
          <w:b/>
          <w:bCs/>
        </w:rPr>
        <w:t>Large Group</w:t>
      </w:r>
      <w:r w:rsidR="00C41224">
        <w:rPr>
          <w:b/>
          <w:bCs/>
        </w:rPr>
        <w:t>s</w:t>
      </w:r>
      <w:r>
        <w:t xml:space="preserve"> – If I’m a member, can I bring a large group of non-members to the range to shoot?  The short answer is </w:t>
      </w:r>
      <w:r w:rsidRPr="004F19F4">
        <w:rPr>
          <w:b/>
          <w:bCs/>
        </w:rPr>
        <w:t>No</w:t>
      </w:r>
      <w:r>
        <w:t>.  Arrangements for work or church groups can be made if properly supervised for a fee and signed liability waivers from all non-members.  Contact the Range Scheduler for more information and to schedule the event.</w:t>
      </w:r>
    </w:p>
    <w:p w14:paraId="46AEADC5" w14:textId="77777777" w:rsidR="00D3391A" w:rsidRDefault="00D3391A" w:rsidP="002D47AF">
      <w:pPr>
        <w:pStyle w:val="NoSpacing"/>
      </w:pPr>
    </w:p>
    <w:p w14:paraId="4AE4462D" w14:textId="1B308F53" w:rsidR="00D3391A" w:rsidRDefault="00D3391A" w:rsidP="002D47AF">
      <w:pPr>
        <w:pStyle w:val="NoSpacing"/>
      </w:pPr>
      <w:r w:rsidRPr="00C41224">
        <w:rPr>
          <w:b/>
          <w:bCs/>
        </w:rPr>
        <w:t>Scheduling a Range</w:t>
      </w:r>
      <w:r>
        <w:t xml:space="preserve"> – As a member, can I reserve a specific range on a day and time?  </w:t>
      </w:r>
      <w:r w:rsidRPr="00CE3607">
        <w:rPr>
          <w:b/>
          <w:bCs/>
        </w:rPr>
        <w:t>No</w:t>
      </w:r>
      <w:r>
        <w:t>. Ranges are</w:t>
      </w:r>
      <w:r w:rsidR="00C41224">
        <w:t xml:space="preserve"> only</w:t>
      </w:r>
      <w:r>
        <w:t xml:space="preserve"> </w:t>
      </w:r>
      <w:r w:rsidR="00C41224">
        <w:t>scheduled for firearms instruction by law enforcement agencies, training instructors, and discipline events held weekly and monthly.</w:t>
      </w:r>
      <w:r w:rsidR="0069733C">
        <w:t xml:space="preserve">  Range availability is on a first come basis.  If you want to use a specific range, first check the schedule at www.gvshoot.com.</w:t>
      </w:r>
    </w:p>
    <w:p w14:paraId="0ACAF9E1" w14:textId="77777777" w:rsidR="00DE61AC" w:rsidRDefault="00DE61AC" w:rsidP="002D47AF">
      <w:pPr>
        <w:pStyle w:val="NoSpacing"/>
      </w:pPr>
    </w:p>
    <w:p w14:paraId="7A98DD8B" w14:textId="070332DA" w:rsidR="00DE61AC" w:rsidRDefault="00DE61AC" w:rsidP="002D47AF">
      <w:pPr>
        <w:pStyle w:val="NoSpacing"/>
      </w:pPr>
      <w:r w:rsidRPr="00DE61AC">
        <w:rPr>
          <w:b/>
          <w:bCs/>
        </w:rPr>
        <w:lastRenderedPageBreak/>
        <w:t>Target Placement</w:t>
      </w:r>
      <w:r>
        <w:t xml:space="preserve"> – What is the safest place to have my target stand?  Targets on “H” frame holders should be as close to the impact berm as possible.  That way you know all rounds are going into the berm and the </w:t>
      </w:r>
      <w:r w:rsidR="00654C35">
        <w:t>likelihood</w:t>
      </w:r>
      <w:r>
        <w:t xml:space="preserve"> of a ricochet is minimum.</w:t>
      </w:r>
    </w:p>
    <w:p w14:paraId="025C5CCC" w14:textId="77777777" w:rsidR="00DE61AC" w:rsidRDefault="00DE61AC" w:rsidP="002D47AF">
      <w:pPr>
        <w:pStyle w:val="NoSpacing"/>
      </w:pPr>
    </w:p>
    <w:p w14:paraId="12A98EC4" w14:textId="2A1384DB" w:rsidR="00DE61AC" w:rsidRDefault="00DE61AC" w:rsidP="002D47AF">
      <w:pPr>
        <w:pStyle w:val="NoSpacing"/>
      </w:pPr>
      <w:r w:rsidRPr="00D75FC6">
        <w:rPr>
          <w:b/>
          <w:bCs/>
        </w:rPr>
        <w:t>Membership Expiration</w:t>
      </w:r>
      <w:r>
        <w:t xml:space="preserve"> – When does my membership expire each year?  Memberships expire on December 31</w:t>
      </w:r>
      <w:r w:rsidRPr="00DE61AC">
        <w:rPr>
          <w:vertAlign w:val="superscript"/>
        </w:rPr>
        <w:t>st</w:t>
      </w:r>
      <w:r>
        <w:t>.  Renewals are sent out by December 1</w:t>
      </w:r>
      <w:r w:rsidRPr="00DE61AC">
        <w:rPr>
          <w:vertAlign w:val="superscript"/>
        </w:rPr>
        <w:t>st</w:t>
      </w:r>
      <w:r>
        <w:t xml:space="preserve"> to all current members.  Renewal information is available at </w:t>
      </w:r>
      <w:hyperlink r:id="rId7" w:history="1">
        <w:r w:rsidRPr="00DC31AA">
          <w:rPr>
            <w:rStyle w:val="Hyperlink"/>
          </w:rPr>
          <w:t>www.gvshoot.com</w:t>
        </w:r>
      </w:hyperlink>
      <w:r>
        <w:t xml:space="preserve"> if you can’t find your renewal.  </w:t>
      </w:r>
      <w:r w:rsidR="00D75FC6">
        <w:t>You must possess a current range pass to utilize the facilities.</w:t>
      </w:r>
    </w:p>
    <w:p w14:paraId="2D4F5B16" w14:textId="77777777" w:rsidR="00D75FC6" w:rsidRDefault="00D75FC6" w:rsidP="002D47AF">
      <w:pPr>
        <w:pStyle w:val="NoSpacing"/>
      </w:pPr>
    </w:p>
    <w:p w14:paraId="606AEA90" w14:textId="1CC2DADE" w:rsidR="00D75FC6" w:rsidRDefault="00D75FC6" w:rsidP="002D47AF">
      <w:pPr>
        <w:pStyle w:val="NoSpacing"/>
      </w:pPr>
      <w:r w:rsidRPr="00D75FC6">
        <w:rPr>
          <w:b/>
          <w:bCs/>
        </w:rPr>
        <w:t>Lost Range Pass</w:t>
      </w:r>
      <w:r>
        <w:t xml:space="preserve"> – I lost my range pass, what should I do?  Email the Treasurer and request a new range pass.  Allow 5 to 10 days for the replacement to arrive.</w:t>
      </w:r>
    </w:p>
    <w:p w14:paraId="65866825" w14:textId="77777777" w:rsidR="00D75FC6" w:rsidRDefault="00D75FC6" w:rsidP="002D47AF">
      <w:pPr>
        <w:pStyle w:val="NoSpacing"/>
      </w:pPr>
    </w:p>
    <w:p w14:paraId="69EA724C" w14:textId="77777777" w:rsidR="00585208" w:rsidRDefault="00D75FC6" w:rsidP="002D47AF">
      <w:pPr>
        <w:pStyle w:val="NoSpacing"/>
      </w:pPr>
      <w:r w:rsidRPr="00873378">
        <w:rPr>
          <w:b/>
          <w:bCs/>
        </w:rPr>
        <w:t>Gate Access</w:t>
      </w:r>
      <w:r>
        <w:t xml:space="preserve"> – Should I open the g</w:t>
      </w:r>
      <w:r w:rsidR="00873378">
        <w:t xml:space="preserve">ate for someone that says they are a member, but does not have a current range pass?  </w:t>
      </w:r>
      <w:r w:rsidR="00873378" w:rsidRPr="004F19F4">
        <w:rPr>
          <w:b/>
          <w:bCs/>
        </w:rPr>
        <w:t>NO.</w:t>
      </w:r>
      <w:r w:rsidR="00873378">
        <w:t xml:space="preserve">  Only members with a current range pass are allowed on the property. We have had people trying to gain access to the facilities stating the SWAT team said they could </w:t>
      </w:r>
      <w:proofErr w:type="spellStart"/>
      <w:proofErr w:type="gramStart"/>
      <w:r w:rsidR="00873378">
        <w:t>pickup</w:t>
      </w:r>
      <w:proofErr w:type="spellEnd"/>
      <w:proofErr w:type="gramEnd"/>
      <w:r w:rsidR="00873378">
        <w:t xml:space="preserve"> brass or some other wild story.  Do not let them in. </w:t>
      </w:r>
    </w:p>
    <w:p w14:paraId="35284498" w14:textId="77777777" w:rsidR="00377358" w:rsidRDefault="00377358" w:rsidP="002D47AF">
      <w:pPr>
        <w:pStyle w:val="NoSpacing"/>
      </w:pPr>
    </w:p>
    <w:p w14:paraId="70E0B2D6" w14:textId="7F814575" w:rsidR="00377358" w:rsidRDefault="00377358" w:rsidP="002D47AF">
      <w:pPr>
        <w:pStyle w:val="NoSpacing"/>
      </w:pPr>
      <w:r w:rsidRPr="00377358">
        <w:rPr>
          <w:b/>
          <w:bCs/>
        </w:rPr>
        <w:t>Action Pistol Competition</w:t>
      </w:r>
      <w:r>
        <w:t xml:space="preserve"> – I’m interested in doing Action Pistol and shooting in a </w:t>
      </w:r>
      <w:proofErr w:type="gramStart"/>
      <w:r>
        <w:t>Regional</w:t>
      </w:r>
      <w:proofErr w:type="gramEnd"/>
      <w:r>
        <w:t xml:space="preserve"> match.  What is the best way to get started?  Come to Green Valley’s monthly matches which are open to the public and very low key.   The staff are always </w:t>
      </w:r>
      <w:proofErr w:type="gramStart"/>
      <w:r>
        <w:t>welcoming to</w:t>
      </w:r>
      <w:proofErr w:type="gramEnd"/>
      <w:r>
        <w:t xml:space="preserve"> new shooters and will help you through the event.</w:t>
      </w:r>
    </w:p>
    <w:p w14:paraId="03CB92EC" w14:textId="77777777" w:rsidR="00377358" w:rsidRDefault="00377358" w:rsidP="002D47AF">
      <w:pPr>
        <w:pStyle w:val="NoSpacing"/>
      </w:pPr>
    </w:p>
    <w:p w14:paraId="59E150D1" w14:textId="5B2EE9FC" w:rsidR="00585208" w:rsidRDefault="00CF2242" w:rsidP="002D47AF">
      <w:pPr>
        <w:pStyle w:val="NoSpacing"/>
      </w:pPr>
      <w:r w:rsidRPr="00CF2242">
        <w:rPr>
          <w:b/>
          <w:bCs/>
        </w:rPr>
        <w:t>Staff Availability</w:t>
      </w:r>
      <w:r>
        <w:t xml:space="preserve"> – Green Valley staff are always at the range on Monday mornings if you have some questions.  </w:t>
      </w:r>
    </w:p>
    <w:p w14:paraId="1893E9E0" w14:textId="77777777" w:rsidR="004F19F4" w:rsidRDefault="004F19F4" w:rsidP="002D47AF">
      <w:pPr>
        <w:pStyle w:val="NoSpacing"/>
      </w:pPr>
    </w:p>
    <w:p w14:paraId="30C21048" w14:textId="4A21F9F3" w:rsidR="004F19F4" w:rsidRDefault="004F19F4" w:rsidP="002D47AF">
      <w:pPr>
        <w:pStyle w:val="NoSpacing"/>
      </w:pPr>
      <w:r w:rsidRPr="00AF61B0">
        <w:rPr>
          <w:b/>
          <w:bCs/>
        </w:rPr>
        <w:t xml:space="preserve">Forced Reset Triggers (FRT) &amp; </w:t>
      </w:r>
      <w:proofErr w:type="gramStart"/>
      <w:r w:rsidRPr="00AF61B0">
        <w:rPr>
          <w:b/>
          <w:bCs/>
        </w:rPr>
        <w:t>Full</w:t>
      </w:r>
      <w:proofErr w:type="gramEnd"/>
      <w:r w:rsidRPr="00AF61B0">
        <w:rPr>
          <w:b/>
          <w:bCs/>
        </w:rPr>
        <w:t xml:space="preserve"> Automatic Fire</w:t>
      </w:r>
      <w:r>
        <w:t xml:space="preserve"> - </w:t>
      </w:r>
      <w:r w:rsidR="00AF61B0">
        <w:t xml:space="preserve">Are FRT and </w:t>
      </w:r>
      <w:proofErr w:type="gramStart"/>
      <w:r w:rsidR="00AF61B0">
        <w:t>full</w:t>
      </w:r>
      <w:proofErr w:type="gramEnd"/>
      <w:r w:rsidR="00AF61B0">
        <w:t xml:space="preserve"> automatic fire Prohibited at the facilities?  Short answer: Only on some ranges. FRT and </w:t>
      </w:r>
      <w:proofErr w:type="gramStart"/>
      <w:r w:rsidR="00AF61B0">
        <w:t>Full</w:t>
      </w:r>
      <w:proofErr w:type="gramEnd"/>
      <w:r w:rsidR="00AF61B0">
        <w:t xml:space="preserve"> automatic fire </w:t>
      </w:r>
      <w:proofErr w:type="gramStart"/>
      <w:r w:rsidR="00AF61B0">
        <w:t>is</w:t>
      </w:r>
      <w:proofErr w:type="gramEnd"/>
      <w:r w:rsidR="00AF61B0">
        <w:t xml:space="preserve"> </w:t>
      </w:r>
      <w:r w:rsidR="00AF61B0" w:rsidRPr="00AF61B0">
        <w:rPr>
          <w:b/>
          <w:bCs/>
        </w:rPr>
        <w:t>Prohibited</w:t>
      </w:r>
      <w:r w:rsidR="00AF61B0">
        <w:t xml:space="preserve"> on</w:t>
      </w:r>
      <w:r w:rsidR="00654C35">
        <w:t xml:space="preserve"> Hallsville</w:t>
      </w:r>
      <w:r w:rsidR="00AF61B0">
        <w:t xml:space="preserve"> range #1 Lower Mover, range #2 Falling Plates, range #3 Barricade,</w:t>
      </w:r>
      <w:r w:rsidR="00E11AD0">
        <w:t xml:space="preserve"> and</w:t>
      </w:r>
      <w:r w:rsidR="00AF61B0">
        <w:t xml:space="preserve"> range #4 Practical</w:t>
      </w:r>
      <w:r w:rsidR="00E11AD0">
        <w:t>.  Full Automatic Fire and FRT are prohibited on all Columbia ranges.</w:t>
      </w:r>
    </w:p>
    <w:p w14:paraId="7B6B05E2" w14:textId="77777777" w:rsidR="00AF61B0" w:rsidRDefault="00AF61B0" w:rsidP="002D47AF">
      <w:pPr>
        <w:pStyle w:val="NoSpacing"/>
      </w:pPr>
    </w:p>
    <w:p w14:paraId="15522F15" w14:textId="7AC55138" w:rsidR="00AF61B0" w:rsidRPr="00AF61B0" w:rsidRDefault="00AF61B0" w:rsidP="002D47AF">
      <w:pPr>
        <w:pStyle w:val="NoSpacing"/>
      </w:pPr>
      <w:r w:rsidRPr="005E3D38">
        <w:rPr>
          <w:b/>
          <w:bCs/>
        </w:rPr>
        <w:t>Discipline Events</w:t>
      </w:r>
      <w:r w:rsidRPr="00AF61B0">
        <w:t xml:space="preserve"> – IDPA, USPSA, Action Pistol, COMO Tuesday</w:t>
      </w:r>
      <w:r>
        <w:t xml:space="preserve"> Night Thunder</w:t>
      </w:r>
      <w:r w:rsidR="00CE3607">
        <w:t>, Steel Challenge</w:t>
      </w:r>
      <w:r>
        <w:t xml:space="preserve"> and </w:t>
      </w:r>
      <w:r w:rsidR="005E3D38">
        <w:t xml:space="preserve">.22LR </w:t>
      </w:r>
      <w:r w:rsidR="00654C35">
        <w:t>Silhouette</w:t>
      </w:r>
      <w:r w:rsidR="005E3D38">
        <w:t xml:space="preserve"> events are open to the public and members.  Non-members must leave the property once the event is concluded and are not authorized to use other ranges except those designated for the event.</w:t>
      </w:r>
    </w:p>
    <w:p w14:paraId="39750264" w14:textId="622FABDE" w:rsidR="00D75FC6" w:rsidRPr="00AF61B0" w:rsidRDefault="00873378" w:rsidP="002D47AF">
      <w:pPr>
        <w:pStyle w:val="NoSpacing"/>
      </w:pPr>
      <w:r w:rsidRPr="00AF61B0">
        <w:t xml:space="preserve"> </w:t>
      </w:r>
    </w:p>
    <w:sectPr w:rsidR="00D75FC6" w:rsidRPr="00AF61B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C6FB1" w14:textId="77777777" w:rsidR="003F6747" w:rsidRDefault="003F6747" w:rsidP="005E3D38">
      <w:pPr>
        <w:spacing w:after="0" w:line="240" w:lineRule="auto"/>
      </w:pPr>
      <w:r>
        <w:separator/>
      </w:r>
    </w:p>
  </w:endnote>
  <w:endnote w:type="continuationSeparator" w:id="0">
    <w:p w14:paraId="12448226" w14:textId="77777777" w:rsidR="003F6747" w:rsidRDefault="003F6747" w:rsidP="005E3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6B938" w14:textId="7A219203" w:rsidR="005E3D38" w:rsidRDefault="00654C35">
    <w:pPr>
      <w:pStyle w:val="Footer"/>
    </w:pPr>
    <w:r>
      <w:t xml:space="preserve">Updated September </w:t>
    </w:r>
    <w:r w:rsidR="00CE3607">
      <w:t>8</w:t>
    </w:r>
    <w:r>
      <w:t>, 2026</w:t>
    </w:r>
  </w:p>
  <w:p w14:paraId="0880476A" w14:textId="3A669B66" w:rsidR="005E3D38" w:rsidRDefault="005E3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5290F" w14:textId="77777777" w:rsidR="003F6747" w:rsidRDefault="003F6747" w:rsidP="005E3D38">
      <w:pPr>
        <w:spacing w:after="0" w:line="240" w:lineRule="auto"/>
      </w:pPr>
      <w:r>
        <w:separator/>
      </w:r>
    </w:p>
  </w:footnote>
  <w:footnote w:type="continuationSeparator" w:id="0">
    <w:p w14:paraId="491ABDAB" w14:textId="77777777" w:rsidR="003F6747" w:rsidRDefault="003F6747" w:rsidP="005E3D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92523"/>
    <w:multiLevelType w:val="hybridMultilevel"/>
    <w:tmpl w:val="2B1AD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300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7AF"/>
    <w:rsid w:val="001B78D9"/>
    <w:rsid w:val="00292159"/>
    <w:rsid w:val="002A713E"/>
    <w:rsid w:val="002D47AF"/>
    <w:rsid w:val="00322784"/>
    <w:rsid w:val="00333D15"/>
    <w:rsid w:val="00377358"/>
    <w:rsid w:val="003F6747"/>
    <w:rsid w:val="004211A9"/>
    <w:rsid w:val="004F19F4"/>
    <w:rsid w:val="0050277D"/>
    <w:rsid w:val="00585208"/>
    <w:rsid w:val="0059071F"/>
    <w:rsid w:val="005A4868"/>
    <w:rsid w:val="005E3D38"/>
    <w:rsid w:val="00631AD5"/>
    <w:rsid w:val="00654C35"/>
    <w:rsid w:val="0069733C"/>
    <w:rsid w:val="0073660E"/>
    <w:rsid w:val="00737AC5"/>
    <w:rsid w:val="00873378"/>
    <w:rsid w:val="00984087"/>
    <w:rsid w:val="009A39D5"/>
    <w:rsid w:val="009C0036"/>
    <w:rsid w:val="00AF61B0"/>
    <w:rsid w:val="00B805B1"/>
    <w:rsid w:val="00B907E5"/>
    <w:rsid w:val="00BD4F0C"/>
    <w:rsid w:val="00C26AAB"/>
    <w:rsid w:val="00C41224"/>
    <w:rsid w:val="00CE3607"/>
    <w:rsid w:val="00CF2242"/>
    <w:rsid w:val="00D10DD3"/>
    <w:rsid w:val="00D16DED"/>
    <w:rsid w:val="00D3391A"/>
    <w:rsid w:val="00D55C64"/>
    <w:rsid w:val="00D75FC6"/>
    <w:rsid w:val="00DE61AC"/>
    <w:rsid w:val="00DF249F"/>
    <w:rsid w:val="00E11AD0"/>
    <w:rsid w:val="00EC6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884B2"/>
  <w15:chartTrackingRefBased/>
  <w15:docId w15:val="{DE1385CC-ECF7-4E5D-8AC9-2D5D28B14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7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47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7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7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7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7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7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7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7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5A4868"/>
    <w:pPr>
      <w:spacing w:after="0" w:line="240" w:lineRule="auto"/>
    </w:pPr>
    <w:rPr>
      <w:rFonts w:asciiTheme="majorHAnsi" w:eastAsiaTheme="majorEastAsia" w:hAnsiTheme="majorHAnsi" w:cstheme="majorBidi"/>
      <w:szCs w:val="20"/>
    </w:rPr>
  </w:style>
  <w:style w:type="paragraph" w:styleId="EnvelopeAddress">
    <w:name w:val="envelope address"/>
    <w:basedOn w:val="Normal"/>
    <w:uiPriority w:val="99"/>
    <w:semiHidden/>
    <w:unhideWhenUsed/>
    <w:rsid w:val="009C0036"/>
    <w:pPr>
      <w:framePr w:w="7920" w:h="1980" w:hRule="exact" w:hSpace="180" w:wrap="auto" w:hAnchor="page" w:xAlign="center" w:yAlign="bottom"/>
      <w:spacing w:after="0" w:line="240" w:lineRule="auto"/>
      <w:ind w:left="2880"/>
    </w:pPr>
    <w:rPr>
      <w:rFonts w:asciiTheme="majorHAnsi" w:eastAsiaTheme="majorEastAsia" w:hAnsiTheme="majorHAnsi" w:cstheme="majorBidi"/>
      <w:sz w:val="28"/>
    </w:rPr>
  </w:style>
  <w:style w:type="character" w:customStyle="1" w:styleId="Heading1Char">
    <w:name w:val="Heading 1 Char"/>
    <w:basedOn w:val="DefaultParagraphFont"/>
    <w:link w:val="Heading1"/>
    <w:uiPriority w:val="9"/>
    <w:rsid w:val="002D47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47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7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7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7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7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7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7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7AF"/>
    <w:rPr>
      <w:rFonts w:eastAsiaTheme="majorEastAsia" w:cstheme="majorBidi"/>
      <w:color w:val="272727" w:themeColor="text1" w:themeTint="D8"/>
    </w:rPr>
  </w:style>
  <w:style w:type="paragraph" w:styleId="Title">
    <w:name w:val="Title"/>
    <w:basedOn w:val="Normal"/>
    <w:next w:val="Normal"/>
    <w:link w:val="TitleChar"/>
    <w:uiPriority w:val="10"/>
    <w:qFormat/>
    <w:rsid w:val="002D47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7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7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7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7AF"/>
    <w:pPr>
      <w:spacing w:before="160"/>
      <w:jc w:val="center"/>
    </w:pPr>
    <w:rPr>
      <w:i/>
      <w:iCs/>
      <w:color w:val="404040" w:themeColor="text1" w:themeTint="BF"/>
    </w:rPr>
  </w:style>
  <w:style w:type="character" w:customStyle="1" w:styleId="QuoteChar">
    <w:name w:val="Quote Char"/>
    <w:basedOn w:val="DefaultParagraphFont"/>
    <w:link w:val="Quote"/>
    <w:uiPriority w:val="29"/>
    <w:rsid w:val="002D47AF"/>
    <w:rPr>
      <w:i/>
      <w:iCs/>
      <w:color w:val="404040" w:themeColor="text1" w:themeTint="BF"/>
    </w:rPr>
  </w:style>
  <w:style w:type="paragraph" w:styleId="ListParagraph">
    <w:name w:val="List Paragraph"/>
    <w:basedOn w:val="Normal"/>
    <w:uiPriority w:val="34"/>
    <w:qFormat/>
    <w:rsid w:val="002D47AF"/>
    <w:pPr>
      <w:ind w:left="720"/>
      <w:contextualSpacing/>
    </w:pPr>
  </w:style>
  <w:style w:type="character" w:styleId="IntenseEmphasis">
    <w:name w:val="Intense Emphasis"/>
    <w:basedOn w:val="DefaultParagraphFont"/>
    <w:uiPriority w:val="21"/>
    <w:qFormat/>
    <w:rsid w:val="002D47AF"/>
    <w:rPr>
      <w:i/>
      <w:iCs/>
      <w:color w:val="0F4761" w:themeColor="accent1" w:themeShade="BF"/>
    </w:rPr>
  </w:style>
  <w:style w:type="paragraph" w:styleId="IntenseQuote">
    <w:name w:val="Intense Quote"/>
    <w:basedOn w:val="Normal"/>
    <w:next w:val="Normal"/>
    <w:link w:val="IntenseQuoteChar"/>
    <w:uiPriority w:val="30"/>
    <w:qFormat/>
    <w:rsid w:val="002D47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7AF"/>
    <w:rPr>
      <w:i/>
      <w:iCs/>
      <w:color w:val="0F4761" w:themeColor="accent1" w:themeShade="BF"/>
    </w:rPr>
  </w:style>
  <w:style w:type="character" w:styleId="IntenseReference">
    <w:name w:val="Intense Reference"/>
    <w:basedOn w:val="DefaultParagraphFont"/>
    <w:uiPriority w:val="32"/>
    <w:qFormat/>
    <w:rsid w:val="002D47AF"/>
    <w:rPr>
      <w:b/>
      <w:bCs/>
      <w:smallCaps/>
      <w:color w:val="0F4761" w:themeColor="accent1" w:themeShade="BF"/>
      <w:spacing w:val="5"/>
    </w:rPr>
  </w:style>
  <w:style w:type="paragraph" w:styleId="NoSpacing">
    <w:name w:val="No Spacing"/>
    <w:uiPriority w:val="1"/>
    <w:qFormat/>
    <w:rsid w:val="002D47AF"/>
    <w:pPr>
      <w:spacing w:after="0" w:line="240" w:lineRule="auto"/>
    </w:pPr>
  </w:style>
  <w:style w:type="character" w:styleId="Hyperlink">
    <w:name w:val="Hyperlink"/>
    <w:basedOn w:val="DefaultParagraphFont"/>
    <w:uiPriority w:val="99"/>
    <w:unhideWhenUsed/>
    <w:rsid w:val="00DE61AC"/>
    <w:rPr>
      <w:color w:val="467886" w:themeColor="hyperlink"/>
      <w:u w:val="single"/>
    </w:rPr>
  </w:style>
  <w:style w:type="character" w:styleId="UnresolvedMention">
    <w:name w:val="Unresolved Mention"/>
    <w:basedOn w:val="DefaultParagraphFont"/>
    <w:uiPriority w:val="99"/>
    <w:semiHidden/>
    <w:unhideWhenUsed/>
    <w:rsid w:val="00DE61AC"/>
    <w:rPr>
      <w:color w:val="605E5C"/>
      <w:shd w:val="clear" w:color="auto" w:fill="E1DFDD"/>
    </w:rPr>
  </w:style>
  <w:style w:type="paragraph" w:styleId="Header">
    <w:name w:val="header"/>
    <w:basedOn w:val="Normal"/>
    <w:link w:val="HeaderChar"/>
    <w:uiPriority w:val="99"/>
    <w:unhideWhenUsed/>
    <w:rsid w:val="005E3D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D38"/>
  </w:style>
  <w:style w:type="paragraph" w:styleId="Footer">
    <w:name w:val="footer"/>
    <w:basedOn w:val="Normal"/>
    <w:link w:val="FooterChar"/>
    <w:uiPriority w:val="99"/>
    <w:unhideWhenUsed/>
    <w:qFormat/>
    <w:rsid w:val="005E3D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gvshoo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822</Words>
  <Characters>3876</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Poelling</dc:creator>
  <cp:keywords/>
  <dc:description/>
  <cp:lastModifiedBy>Richard Poelling</cp:lastModifiedBy>
  <cp:revision>3</cp:revision>
  <dcterms:created xsi:type="dcterms:W3CDTF">2026-09-07T21:59:00Z</dcterms:created>
  <dcterms:modified xsi:type="dcterms:W3CDTF">2026-09-11T13:10:00Z</dcterms:modified>
</cp:coreProperties>
</file>